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0406" w14:textId="0947D421" w:rsidR="00357D45" w:rsidRDefault="00357D45" w:rsidP="00357D4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Theme="minorHAnsi" w:hAnsiTheme="minorHAnsi" w:cstheme="minorHAnsi"/>
          <w:b/>
          <w:bCs/>
          <w:color w:val="53494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34940"/>
          <w:sz w:val="28"/>
          <w:szCs w:val="28"/>
        </w:rPr>
        <w:t>Darin and Brooke Aldridge</w:t>
      </w:r>
    </w:p>
    <w:p w14:paraId="72429A98" w14:textId="77777777" w:rsidR="00AB7D3A" w:rsidRPr="00AB7D3A" w:rsidRDefault="00AB7D3A" w:rsidP="00357D45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Theme="minorHAnsi" w:hAnsiTheme="minorHAnsi" w:cstheme="minorHAnsi"/>
          <w:b/>
          <w:bCs/>
          <w:i/>
          <w:iCs/>
          <w:color w:val="534940"/>
        </w:rPr>
      </w:pPr>
    </w:p>
    <w:p w14:paraId="7361203C" w14:textId="7836FCEC" w:rsidR="00357D45" w:rsidRPr="00687A3A" w:rsidRDefault="00357D45" w:rsidP="00357D45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534940"/>
        </w:rPr>
      </w:pPr>
      <w:r w:rsidRPr="00687A3A">
        <w:rPr>
          <w:rFonts w:asciiTheme="minorHAnsi" w:hAnsiTheme="minorHAnsi" w:cstheme="minorHAnsi"/>
          <w:color w:val="534940"/>
        </w:rPr>
        <w:t>Darin and Brooke Aldridge</w:t>
      </w:r>
      <w:r w:rsidR="00620D1D">
        <w:rPr>
          <w:rFonts w:asciiTheme="minorHAnsi" w:hAnsiTheme="minorHAnsi" w:cstheme="minorHAnsi"/>
          <w:color w:val="534940"/>
        </w:rPr>
        <w:t xml:space="preserve">, </w:t>
      </w:r>
      <w:r w:rsidRPr="00687A3A">
        <w:rPr>
          <w:rFonts w:asciiTheme="minorHAnsi" w:hAnsiTheme="minorHAnsi" w:cstheme="minorHAnsi"/>
          <w:color w:val="534940"/>
        </w:rPr>
        <w:t xml:space="preserve">the </w:t>
      </w:r>
      <w:r w:rsidR="00620D1D">
        <w:rPr>
          <w:rFonts w:asciiTheme="minorHAnsi" w:hAnsiTheme="minorHAnsi" w:cstheme="minorHAnsi"/>
          <w:color w:val="534940"/>
        </w:rPr>
        <w:t>highly acclaimed Bl</w:t>
      </w:r>
      <w:r w:rsidRPr="00687A3A">
        <w:rPr>
          <w:rFonts w:asciiTheme="minorHAnsi" w:hAnsiTheme="minorHAnsi" w:cstheme="minorHAnsi"/>
          <w:color w:val="534940"/>
        </w:rPr>
        <w:t>uegrass and Americana duo</w:t>
      </w:r>
      <w:r w:rsidR="00620D1D">
        <w:rPr>
          <w:rFonts w:asciiTheme="minorHAnsi" w:hAnsiTheme="minorHAnsi" w:cstheme="minorHAnsi"/>
          <w:color w:val="534940"/>
        </w:rPr>
        <w:t>,</w:t>
      </w:r>
      <w:r w:rsidRPr="00687A3A">
        <w:rPr>
          <w:rFonts w:asciiTheme="minorHAnsi" w:hAnsiTheme="minorHAnsi" w:cstheme="minorHAnsi"/>
          <w:color w:val="534940"/>
        </w:rPr>
        <w:t xml:space="preserve"> are back with </w:t>
      </w:r>
      <w:r w:rsidRPr="00687A3A">
        <w:rPr>
          <w:rFonts w:asciiTheme="minorHAnsi" w:hAnsiTheme="minorHAnsi" w:cstheme="minorHAnsi"/>
          <w:i/>
          <w:iCs/>
          <w:color w:val="534940"/>
        </w:rPr>
        <w:t xml:space="preserve">This Life We’re </w:t>
      </w:r>
      <w:proofErr w:type="spellStart"/>
      <w:r w:rsidRPr="00687A3A">
        <w:rPr>
          <w:rFonts w:asciiTheme="minorHAnsi" w:hAnsiTheme="minorHAnsi" w:cstheme="minorHAnsi"/>
          <w:i/>
          <w:iCs/>
          <w:color w:val="534940"/>
        </w:rPr>
        <w:t>Livin</w:t>
      </w:r>
      <w:proofErr w:type="spellEnd"/>
      <w:r w:rsidRPr="00687A3A">
        <w:rPr>
          <w:rFonts w:asciiTheme="minorHAnsi" w:hAnsiTheme="minorHAnsi" w:cstheme="minorHAnsi"/>
          <w:i/>
          <w:iCs/>
          <w:color w:val="534940"/>
        </w:rPr>
        <w:t xml:space="preserve">,’ </w:t>
      </w:r>
      <w:r w:rsidRPr="00687A3A">
        <w:rPr>
          <w:rFonts w:asciiTheme="minorHAnsi" w:hAnsiTheme="minorHAnsi" w:cstheme="minorHAnsi"/>
          <w:color w:val="534940"/>
        </w:rPr>
        <w:t xml:space="preserve">their </w:t>
      </w:r>
      <w:r w:rsidR="00DE219B">
        <w:rPr>
          <w:rFonts w:asciiTheme="minorHAnsi" w:hAnsiTheme="minorHAnsi" w:cstheme="minorHAnsi"/>
          <w:color w:val="534940"/>
        </w:rPr>
        <w:t>ninth</w:t>
      </w:r>
      <w:r w:rsidRPr="00687A3A">
        <w:rPr>
          <w:rFonts w:asciiTheme="minorHAnsi" w:hAnsiTheme="minorHAnsi" w:cstheme="minorHAnsi"/>
          <w:color w:val="534940"/>
        </w:rPr>
        <w:t xml:space="preserve"> recorded project together and first release on Billy Blue Records</w:t>
      </w:r>
      <w:r w:rsidR="00620D1D">
        <w:rPr>
          <w:rFonts w:asciiTheme="minorHAnsi" w:hAnsiTheme="minorHAnsi" w:cstheme="minorHAnsi"/>
          <w:color w:val="534940"/>
        </w:rPr>
        <w:t xml:space="preserve"> and</w:t>
      </w:r>
      <w:r w:rsidRPr="00687A3A">
        <w:rPr>
          <w:rFonts w:asciiTheme="minorHAnsi" w:hAnsiTheme="minorHAnsi" w:cstheme="minorHAnsi"/>
          <w:i/>
          <w:iCs/>
          <w:color w:val="534940"/>
        </w:rPr>
        <w:t xml:space="preserve"> </w:t>
      </w:r>
      <w:r w:rsidRPr="00687A3A">
        <w:rPr>
          <w:rFonts w:asciiTheme="minorHAnsi" w:hAnsiTheme="minorHAnsi" w:cstheme="minorHAnsi"/>
          <w:color w:val="534940"/>
        </w:rPr>
        <w:t xml:space="preserve">celebrates the space the husband-and-wife team now occupies - the top of bluegrass music. </w:t>
      </w:r>
    </w:p>
    <w:p w14:paraId="37C0B715" w14:textId="010368BB" w:rsidR="00EF70F2" w:rsidRDefault="00357D45" w:rsidP="00357D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34940"/>
        </w:rPr>
      </w:pPr>
      <w:r w:rsidRPr="00687A3A">
        <w:rPr>
          <w:rFonts w:asciiTheme="minorHAnsi" w:hAnsiTheme="minorHAnsi" w:cstheme="minorHAnsi"/>
          <w:color w:val="534940"/>
        </w:rPr>
        <w:t>Darin and Brooke continue to ascend to new heights in the industry while maintaining their easy-going, down-to-earth connection with audiences everywhere. Brooke</w:t>
      </w:r>
      <w:r w:rsidR="00620D1D">
        <w:rPr>
          <w:rFonts w:asciiTheme="minorHAnsi" w:hAnsiTheme="minorHAnsi" w:cstheme="minorHAnsi"/>
          <w:color w:val="534940"/>
        </w:rPr>
        <w:t xml:space="preserve"> </w:t>
      </w:r>
      <w:r w:rsidRPr="00687A3A">
        <w:rPr>
          <w:rFonts w:asciiTheme="minorHAnsi" w:hAnsiTheme="minorHAnsi" w:cstheme="minorHAnsi"/>
          <w:color w:val="534940"/>
        </w:rPr>
        <w:t>is a four-time consecutive winner and reigning Female Vocalist of the Year for the International Bluegrass Music Association</w:t>
      </w:r>
      <w:r>
        <w:rPr>
          <w:rFonts w:asciiTheme="minorHAnsi" w:hAnsiTheme="minorHAnsi" w:cstheme="minorHAnsi"/>
          <w:color w:val="534940"/>
        </w:rPr>
        <w:t xml:space="preserve"> (IBMA)</w:t>
      </w:r>
      <w:r w:rsidRPr="00687A3A">
        <w:rPr>
          <w:rFonts w:asciiTheme="minorHAnsi" w:hAnsiTheme="minorHAnsi" w:cstheme="minorHAnsi"/>
          <w:color w:val="534940"/>
        </w:rPr>
        <w:t xml:space="preserve">. She </w:t>
      </w:r>
      <w:r w:rsidR="00613573">
        <w:rPr>
          <w:rFonts w:asciiTheme="minorHAnsi" w:hAnsiTheme="minorHAnsi" w:cstheme="minorHAnsi"/>
          <w:color w:val="534940"/>
        </w:rPr>
        <w:t>was</w:t>
      </w:r>
      <w:r w:rsidRPr="00687A3A">
        <w:rPr>
          <w:rFonts w:asciiTheme="minorHAnsi" w:hAnsiTheme="minorHAnsi" w:cstheme="minorHAnsi"/>
          <w:color w:val="534940"/>
        </w:rPr>
        <w:t xml:space="preserve"> nominated for a fifth time in 2021</w:t>
      </w:r>
      <w:r w:rsidR="00620D1D">
        <w:rPr>
          <w:rFonts w:asciiTheme="minorHAnsi" w:hAnsiTheme="minorHAnsi" w:cstheme="minorHAnsi"/>
          <w:color w:val="534940"/>
        </w:rPr>
        <w:t xml:space="preserve"> while </w:t>
      </w:r>
      <w:r>
        <w:rPr>
          <w:rFonts w:asciiTheme="minorHAnsi" w:hAnsiTheme="minorHAnsi" w:cstheme="minorHAnsi"/>
          <w:color w:val="534940"/>
        </w:rPr>
        <w:t>Darin</w:t>
      </w:r>
      <w:r w:rsidRPr="00687A3A">
        <w:rPr>
          <w:rFonts w:asciiTheme="minorHAnsi" w:hAnsiTheme="minorHAnsi" w:cstheme="minorHAnsi"/>
          <w:color w:val="534940"/>
        </w:rPr>
        <w:t xml:space="preserve"> is a former IBMA Mentor of the Year and a truly gifted singer and mult</w:t>
      </w:r>
      <w:r>
        <w:rPr>
          <w:rFonts w:asciiTheme="minorHAnsi" w:hAnsiTheme="minorHAnsi" w:cstheme="minorHAnsi"/>
          <w:color w:val="534940"/>
        </w:rPr>
        <w:t>i</w:t>
      </w:r>
      <w:r w:rsidRPr="00687A3A">
        <w:rPr>
          <w:rFonts w:asciiTheme="minorHAnsi" w:hAnsiTheme="minorHAnsi" w:cstheme="minorHAnsi"/>
          <w:color w:val="534940"/>
        </w:rPr>
        <w:t xml:space="preserve">-instrumentalist. Darin and Brooke have </w:t>
      </w:r>
      <w:r w:rsidR="00620D1D">
        <w:rPr>
          <w:rFonts w:asciiTheme="minorHAnsi" w:hAnsiTheme="minorHAnsi" w:cstheme="minorHAnsi"/>
          <w:color w:val="534940"/>
        </w:rPr>
        <w:t xml:space="preserve">also </w:t>
      </w:r>
      <w:r w:rsidRPr="00687A3A">
        <w:rPr>
          <w:rFonts w:asciiTheme="minorHAnsi" w:hAnsiTheme="minorHAnsi" w:cstheme="minorHAnsi"/>
          <w:color w:val="534940"/>
        </w:rPr>
        <w:t xml:space="preserve">been recognized with </w:t>
      </w:r>
      <w:proofErr w:type="gramStart"/>
      <w:r w:rsidRPr="00687A3A">
        <w:rPr>
          <w:rFonts w:asciiTheme="minorHAnsi" w:hAnsiTheme="minorHAnsi" w:cstheme="minorHAnsi"/>
          <w:color w:val="534940"/>
        </w:rPr>
        <w:t>the IBMA’s</w:t>
      </w:r>
      <w:proofErr w:type="gramEnd"/>
      <w:r w:rsidRPr="00687A3A">
        <w:rPr>
          <w:rFonts w:asciiTheme="minorHAnsi" w:hAnsiTheme="minorHAnsi" w:cstheme="minorHAnsi"/>
          <w:color w:val="534940"/>
        </w:rPr>
        <w:t xml:space="preserve"> nomination for 2021 Vocal Group of the Year. They have had multiple nominations over the years from </w:t>
      </w:r>
      <w:proofErr w:type="gramStart"/>
      <w:r w:rsidRPr="00687A3A">
        <w:rPr>
          <w:rFonts w:asciiTheme="minorHAnsi" w:hAnsiTheme="minorHAnsi" w:cstheme="minorHAnsi"/>
          <w:color w:val="534940"/>
        </w:rPr>
        <w:t>the IBMA</w:t>
      </w:r>
      <w:proofErr w:type="gramEnd"/>
      <w:r w:rsidRPr="00687A3A">
        <w:rPr>
          <w:rFonts w:asciiTheme="minorHAnsi" w:hAnsiTheme="minorHAnsi" w:cstheme="minorHAnsi"/>
          <w:color w:val="534940"/>
        </w:rPr>
        <w:t xml:space="preserve">, the Society for the Preservation of Bluegrass Music of America (SPBGMA), and the Inspirational Country </w:t>
      </w:r>
      <w:r>
        <w:rPr>
          <w:rFonts w:asciiTheme="minorHAnsi" w:hAnsiTheme="minorHAnsi" w:cstheme="minorHAnsi"/>
          <w:color w:val="534940"/>
        </w:rPr>
        <w:t>M</w:t>
      </w:r>
      <w:r w:rsidRPr="00687A3A">
        <w:rPr>
          <w:rFonts w:asciiTheme="minorHAnsi" w:hAnsiTheme="minorHAnsi" w:cstheme="minorHAnsi"/>
          <w:color w:val="534940"/>
        </w:rPr>
        <w:t>usic Association</w:t>
      </w:r>
      <w:r>
        <w:rPr>
          <w:rFonts w:asciiTheme="minorHAnsi" w:hAnsiTheme="minorHAnsi" w:cstheme="minorHAnsi"/>
          <w:color w:val="534940"/>
        </w:rPr>
        <w:t xml:space="preserve">. </w:t>
      </w:r>
      <w:r w:rsidR="00EF70F2">
        <w:rPr>
          <w:rFonts w:asciiTheme="minorHAnsi" w:hAnsiTheme="minorHAnsi" w:cstheme="minorHAnsi"/>
          <w:color w:val="534940"/>
        </w:rPr>
        <w:t>On April 18, 2023, they were named “Bluegrass Artists of the Year” at the Absolutely Gospel Music Awards.</w:t>
      </w:r>
    </w:p>
    <w:p w14:paraId="63B7DBD8" w14:textId="77777777" w:rsidR="00EF70F2" w:rsidRDefault="00EF70F2" w:rsidP="00357D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34940"/>
        </w:rPr>
      </w:pPr>
    </w:p>
    <w:p w14:paraId="701E97A1" w14:textId="3B393B38" w:rsidR="00357D45" w:rsidRDefault="00357D45" w:rsidP="00357D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C57"/>
          <w:bdr w:val="none" w:sz="0" w:space="0" w:color="auto" w:frame="1"/>
        </w:rPr>
      </w:pPr>
      <w:r w:rsidRPr="00687A3A">
        <w:rPr>
          <w:rFonts w:asciiTheme="minorHAnsi" w:hAnsiTheme="minorHAnsi" w:cstheme="minorHAnsi"/>
          <w:color w:val="534940"/>
        </w:rPr>
        <w:t xml:space="preserve">They have enjoyed top spots on the </w:t>
      </w:r>
      <w:r w:rsidRPr="00687A3A">
        <w:rPr>
          <w:rFonts w:asciiTheme="minorHAnsi" w:hAnsiTheme="minorHAnsi" w:cstheme="minorHAnsi"/>
          <w:i/>
          <w:iCs/>
          <w:color w:val="534940"/>
        </w:rPr>
        <w:t>Billboard</w:t>
      </w:r>
      <w:r w:rsidRPr="00687A3A">
        <w:rPr>
          <w:rFonts w:asciiTheme="minorHAnsi" w:hAnsiTheme="minorHAnsi" w:cstheme="minorHAnsi"/>
          <w:color w:val="534940"/>
        </w:rPr>
        <w:t xml:space="preserve">, SiriusXM, </w:t>
      </w:r>
      <w:r w:rsidRPr="00687A3A">
        <w:rPr>
          <w:rFonts w:asciiTheme="minorHAnsi" w:hAnsiTheme="minorHAnsi" w:cstheme="minorHAnsi"/>
          <w:i/>
          <w:iCs/>
          <w:color w:val="534940"/>
        </w:rPr>
        <w:t xml:space="preserve">Bluegrass Today, Bluegrass Unlimited, </w:t>
      </w:r>
      <w:r w:rsidRPr="00687A3A">
        <w:rPr>
          <w:rFonts w:asciiTheme="minorHAnsi" w:hAnsiTheme="minorHAnsi" w:cstheme="minorHAnsi"/>
          <w:color w:val="534940"/>
        </w:rPr>
        <w:t>Americana/Roots</w:t>
      </w:r>
      <w:r>
        <w:rPr>
          <w:rFonts w:asciiTheme="minorHAnsi" w:hAnsiTheme="minorHAnsi" w:cstheme="minorHAnsi"/>
          <w:color w:val="534940"/>
        </w:rPr>
        <w:t>,</w:t>
      </w:r>
      <w:r w:rsidRPr="00687A3A">
        <w:rPr>
          <w:rFonts w:asciiTheme="minorHAnsi" w:hAnsiTheme="minorHAnsi" w:cstheme="minorHAnsi"/>
          <w:color w:val="534940"/>
        </w:rPr>
        <w:t xml:space="preserve"> and Gospel charts. </w:t>
      </w:r>
      <w:r>
        <w:rPr>
          <w:rFonts w:asciiTheme="minorHAnsi" w:hAnsiTheme="minorHAnsi" w:cstheme="minorHAnsi"/>
          <w:color w:val="534940"/>
        </w:rPr>
        <w:t xml:space="preserve">Their music videos have been featured on 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>Country Music Telev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>i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sion (CMT), CMT Edge, Great American Country (GAC), </w:t>
      </w:r>
      <w:r w:rsidRPr="000948B7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Bluegrass Ridge TV</w:t>
      </w:r>
      <w:r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,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 and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The Bluegrass Situation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. Their 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>television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 appearances include PBS’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 xml:space="preserve">Mountain 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Stage,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 xml:space="preserve">Songs of the </w:t>
      </w:r>
      <w:proofErr w:type="gramStart"/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Mountain</w:t>
      </w:r>
      <w:proofErr w:type="gramEnd"/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 and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Music City Root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s; RFD-TV’s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Larry’s Country Diner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Country’s Family Reunion,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 xml:space="preserve"> 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and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 xml:space="preserve">The </w:t>
      </w:r>
      <w:proofErr w:type="spellStart"/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Woodsongs</w:t>
      </w:r>
      <w:proofErr w:type="spellEnd"/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 xml:space="preserve"> Old Time Radio Hour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;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Great American Gospel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, </w:t>
      </w:r>
      <w:r w:rsidRPr="009F56F5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The Bluegrass Road</w:t>
      </w:r>
      <w:r w:rsidRPr="009F56F5">
        <w:rPr>
          <w:rFonts w:asciiTheme="minorHAnsi" w:hAnsiTheme="minorHAnsi" w:cstheme="minorHAnsi"/>
          <w:color w:val="4A4C57"/>
          <w:bdr w:val="none" w:sz="0" w:space="0" w:color="auto" w:frame="1"/>
        </w:rPr>
        <w:t>, and Blue Highways TV.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 </w:t>
      </w:r>
      <w:r w:rsidR="00620D1D">
        <w:rPr>
          <w:rFonts w:asciiTheme="minorHAnsi" w:hAnsiTheme="minorHAnsi" w:cstheme="minorHAnsi"/>
          <w:color w:val="4A4C57"/>
          <w:bdr w:val="none" w:sz="0" w:space="0" w:color="auto" w:frame="1"/>
        </w:rPr>
        <w:t>T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hey have graced the </w:t>
      </w:r>
      <w:r w:rsidRPr="00307162">
        <w:rPr>
          <w:rFonts w:asciiTheme="minorHAnsi" w:hAnsiTheme="minorHAnsi" w:cstheme="minorHAnsi"/>
          <w:i/>
          <w:iCs/>
          <w:color w:val="4A4C57"/>
          <w:bdr w:val="none" w:sz="0" w:space="0" w:color="auto" w:frame="1"/>
        </w:rPr>
        <w:t>Opry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 stage more than </w:t>
      </w:r>
      <w:r w:rsidR="00272FE3">
        <w:rPr>
          <w:rFonts w:asciiTheme="minorHAnsi" w:hAnsiTheme="minorHAnsi" w:cstheme="minorHAnsi"/>
          <w:color w:val="4A4C57"/>
          <w:bdr w:val="none" w:sz="0" w:space="0" w:color="auto" w:frame="1"/>
        </w:rPr>
        <w:t>5</w:t>
      </w:r>
      <w:r w:rsidR="004F147F">
        <w:rPr>
          <w:rFonts w:asciiTheme="minorHAnsi" w:hAnsiTheme="minorHAnsi" w:cstheme="minorHAnsi"/>
          <w:color w:val="4A4C57"/>
          <w:bdr w:val="none" w:sz="0" w:space="0" w:color="auto" w:frame="1"/>
        </w:rPr>
        <w:t>5</w:t>
      </w:r>
      <w:r>
        <w:rPr>
          <w:rFonts w:asciiTheme="minorHAnsi" w:hAnsiTheme="minorHAnsi" w:cstheme="minorHAnsi"/>
          <w:color w:val="4A4C57"/>
          <w:bdr w:val="none" w:sz="0" w:space="0" w:color="auto" w:frame="1"/>
        </w:rPr>
        <w:t xml:space="preserve"> times. </w:t>
      </w:r>
    </w:p>
    <w:p w14:paraId="60ABE2D0" w14:textId="77777777" w:rsidR="00357D45" w:rsidRPr="009F56F5" w:rsidRDefault="00357D45" w:rsidP="00357D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C57"/>
        </w:rPr>
      </w:pPr>
    </w:p>
    <w:p w14:paraId="0A558A98" w14:textId="7C39EE5E" w:rsidR="00DA650B" w:rsidRDefault="00620D1D" w:rsidP="00DA650B">
      <w:pPr>
        <w:pStyle w:val="msg-s-event-listitembody"/>
        <w:spacing w:before="60" w:beforeAutospacing="0" w:after="6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34940"/>
        </w:rPr>
        <w:t xml:space="preserve">A career </w:t>
      </w:r>
      <w:r w:rsidR="00AB7D3A">
        <w:rPr>
          <w:rFonts w:asciiTheme="minorHAnsi" w:hAnsiTheme="minorHAnsi" w:cstheme="minorHAnsi"/>
          <w:color w:val="534940"/>
        </w:rPr>
        <w:t xml:space="preserve">highlight </w:t>
      </w:r>
      <w:r>
        <w:rPr>
          <w:rFonts w:asciiTheme="minorHAnsi" w:hAnsiTheme="minorHAnsi" w:cstheme="minorHAnsi"/>
          <w:color w:val="534940"/>
        </w:rPr>
        <w:t>from the new album is</w:t>
      </w:r>
      <w:r w:rsidR="00AB7D3A">
        <w:rPr>
          <w:rFonts w:asciiTheme="minorHAnsi" w:hAnsiTheme="minorHAnsi" w:cstheme="minorHAnsi"/>
          <w:color w:val="534940"/>
        </w:rPr>
        <w:t xml:space="preserve"> </w:t>
      </w:r>
      <w:r w:rsidR="00AB7D3A" w:rsidRPr="00687A3A">
        <w:rPr>
          <w:rFonts w:asciiTheme="minorHAnsi" w:hAnsiTheme="minorHAnsi" w:cstheme="minorHAnsi"/>
          <w:color w:val="534940"/>
        </w:rPr>
        <w:t xml:space="preserve">“He’s Getting Me Ready,” a gospel rouser </w:t>
      </w:r>
      <w:r w:rsidR="00AB7D3A">
        <w:rPr>
          <w:rFonts w:asciiTheme="minorHAnsi" w:hAnsiTheme="minorHAnsi" w:cstheme="minorHAnsi"/>
          <w:color w:val="534940"/>
        </w:rPr>
        <w:t xml:space="preserve">featuring Country Music Hall of Fame members </w:t>
      </w:r>
      <w:r w:rsidR="00AB7D3A" w:rsidRPr="00687A3A">
        <w:rPr>
          <w:rFonts w:asciiTheme="minorHAnsi" w:hAnsiTheme="minorHAnsi" w:cstheme="minorHAnsi"/>
          <w:color w:val="534940"/>
        </w:rPr>
        <w:t>The Oak Ridge Boys</w:t>
      </w:r>
      <w:r w:rsidR="00AB7D3A">
        <w:rPr>
          <w:rFonts w:asciiTheme="minorHAnsi" w:hAnsiTheme="minorHAnsi" w:cstheme="minorHAnsi"/>
          <w:color w:val="534940"/>
        </w:rPr>
        <w:t xml:space="preserve">. </w:t>
      </w:r>
      <w:r>
        <w:rPr>
          <w:rFonts w:asciiTheme="minorHAnsi" w:hAnsiTheme="minorHAnsi" w:cstheme="minorHAnsi"/>
          <w:color w:val="534940"/>
        </w:rPr>
        <w:t>It spent an incredible, record setting 5 month atop the Bluegrass/Gospel Chart.</w:t>
      </w:r>
    </w:p>
    <w:p w14:paraId="10204E6D" w14:textId="77777777" w:rsidR="003772B6" w:rsidRPr="00DA650B" w:rsidRDefault="003772B6" w:rsidP="00DA650B">
      <w:pPr>
        <w:pStyle w:val="msg-s-event-listitembody"/>
        <w:spacing w:before="60" w:beforeAutospacing="0" w:after="60" w:afterAutospacing="0"/>
        <w:textAlignment w:val="baseline"/>
        <w:rPr>
          <w:rFonts w:asciiTheme="minorHAnsi" w:hAnsiTheme="minorHAnsi" w:cstheme="minorHAnsi"/>
        </w:rPr>
      </w:pPr>
    </w:p>
    <w:p w14:paraId="105602FA" w14:textId="557A77BF" w:rsidR="00357D45" w:rsidRPr="00687A3A" w:rsidRDefault="00357D45" w:rsidP="00357D45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</w:t>
      </w:r>
      <w:r w:rsidRPr="00687A3A">
        <w:rPr>
          <w:rFonts w:asciiTheme="minorHAnsi" w:hAnsiTheme="minorHAnsi" w:cstheme="minorHAnsi"/>
        </w:rPr>
        <w:t xml:space="preserve">ollowing the path of their dreams, Brooke once noted, “We want our music to lift people up.” “It was an early goal of ours to put a positive message out there,” adds Darin, “and we decided a long, long time ago that we were going to be </w:t>
      </w:r>
      <w:r w:rsidR="003D2892" w:rsidRPr="003D2892">
        <w:rPr>
          <w:rFonts w:asciiTheme="minorHAnsi" w:hAnsiTheme="minorHAnsi" w:cstheme="minorHAnsi"/>
          <w:b/>
          <w:bCs/>
        </w:rPr>
        <w:t>us</w:t>
      </w:r>
      <w:r w:rsidRPr="00687A3A">
        <w:rPr>
          <w:rFonts w:asciiTheme="minorHAnsi" w:hAnsiTheme="minorHAnsi" w:cstheme="minorHAnsi"/>
        </w:rPr>
        <w:t>, no matter what.”</w:t>
      </w:r>
    </w:p>
    <w:p w14:paraId="4EBCE63E" w14:textId="77777777" w:rsidR="00357D45" w:rsidRDefault="00357D45" w:rsidP="00357D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A4C57"/>
          <w:bdr w:val="none" w:sz="0" w:space="0" w:color="auto" w:frame="1"/>
        </w:rPr>
      </w:pPr>
    </w:p>
    <w:sectPr w:rsidR="0035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E495D"/>
    <w:multiLevelType w:val="multilevel"/>
    <w:tmpl w:val="634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55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NzMzNDAwtDQxszBS0lEKTi0uzszPAykwrQUA+6oHAywAAAA="/>
  </w:docVars>
  <w:rsids>
    <w:rsidRoot w:val="00357D45"/>
    <w:rsid w:val="00013299"/>
    <w:rsid w:val="00272FE3"/>
    <w:rsid w:val="00357D45"/>
    <w:rsid w:val="003772B6"/>
    <w:rsid w:val="003D2892"/>
    <w:rsid w:val="004C45B8"/>
    <w:rsid w:val="004F147F"/>
    <w:rsid w:val="00613573"/>
    <w:rsid w:val="00620D1D"/>
    <w:rsid w:val="00864A27"/>
    <w:rsid w:val="009E5865"/>
    <w:rsid w:val="00AB7D3A"/>
    <w:rsid w:val="00DA650B"/>
    <w:rsid w:val="00DE219B"/>
    <w:rsid w:val="00EF70F2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6C71"/>
  <w15:chartTrackingRefBased/>
  <w15:docId w15:val="{144EFFD7-FC4B-4979-B13C-8616540D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s-event-listitembody">
    <w:name w:val="msg-s-event-listitem__body"/>
    <w:basedOn w:val="Normal"/>
    <w:rsid w:val="00DA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Turner</dc:creator>
  <cp:keywords/>
  <dc:description/>
  <cp:lastModifiedBy>Brian</cp:lastModifiedBy>
  <cp:revision>4</cp:revision>
  <dcterms:created xsi:type="dcterms:W3CDTF">2023-04-03T17:52:00Z</dcterms:created>
  <dcterms:modified xsi:type="dcterms:W3CDTF">2023-05-05T14:03:00Z</dcterms:modified>
</cp:coreProperties>
</file>