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color w:val="222222"/>
          <w:sz w:val="28"/>
          <w:szCs w:val="28"/>
          <w:u w:val="single"/>
        </w:rPr>
      </w:pPr>
      <w:r w:rsidDel="00000000" w:rsidR="00000000" w:rsidRPr="00000000">
        <w:rPr>
          <w:b w:val="1"/>
          <w:color w:val="222222"/>
          <w:sz w:val="28"/>
          <w:szCs w:val="28"/>
          <w:u w:val="single"/>
          <w:rtl w:val="0"/>
        </w:rPr>
        <w:t xml:space="preserve">WHAT SHORT PROMO SHOULD SAY</w:t>
      </w:r>
    </w:p>
    <w:p w:rsidR="00000000" w:rsidDel="00000000" w:rsidP="00000000" w:rsidRDefault="00000000" w:rsidRPr="00000000" w14:paraId="00000002">
      <w:pPr>
        <w:shd w:fill="ffffff" w:val="clear"/>
        <w:rPr>
          <w:sz w:val="24"/>
          <w:szCs w:val="24"/>
        </w:rPr>
      </w:pPr>
      <w:r w:rsidDel="00000000" w:rsidR="00000000" w:rsidRPr="00000000">
        <w:rPr>
          <w:sz w:val="24"/>
          <w:szCs w:val="24"/>
          <w:rtl w:val="0"/>
        </w:rPr>
        <w:t xml:space="preserve">Karen Waldrup is an internationally known Country Soul singer with 1,000,000 fans online, over 400 Million Video views &amp; been featured on Billboard, Rolling Stone, People and More.</w:t>
      </w:r>
    </w:p>
    <w:p w:rsidR="00000000" w:rsidDel="00000000" w:rsidP="00000000" w:rsidRDefault="00000000" w:rsidRPr="00000000" w14:paraId="00000003">
      <w:pPr>
        <w:shd w:fill="ffffff" w:val="clear"/>
        <w:rPr>
          <w:color w:val="222222"/>
        </w:rPr>
      </w:pPr>
      <w:r w:rsidDel="00000000" w:rsidR="00000000" w:rsidRPr="00000000">
        <w:rPr>
          <w:rtl w:val="0"/>
        </w:rPr>
      </w:r>
    </w:p>
    <w:p w:rsidR="00000000" w:rsidDel="00000000" w:rsidP="00000000" w:rsidRDefault="00000000" w:rsidRPr="00000000" w14:paraId="00000004">
      <w:pPr>
        <w:shd w:fill="ffffff" w:val="clear"/>
        <w:rPr>
          <w:b w:val="1"/>
          <w:color w:val="222222"/>
          <w:sz w:val="30"/>
          <w:szCs w:val="30"/>
          <w:u w:val="single"/>
        </w:rPr>
      </w:pPr>
      <w:r w:rsidDel="00000000" w:rsidR="00000000" w:rsidRPr="00000000">
        <w:rPr>
          <w:b w:val="1"/>
          <w:color w:val="222222"/>
          <w:sz w:val="30"/>
          <w:szCs w:val="30"/>
          <w:u w:val="single"/>
          <w:rtl w:val="0"/>
        </w:rPr>
        <w:t xml:space="preserve">CURRENT BIO</w:t>
      </w:r>
    </w:p>
    <w:p w:rsidR="00000000" w:rsidDel="00000000" w:rsidP="00000000" w:rsidRDefault="00000000" w:rsidRPr="00000000" w14:paraId="00000005">
      <w:pPr>
        <w:shd w:fill="ffffff" w:val="clear"/>
        <w:spacing w:after="240" w:line="240" w:lineRule="auto"/>
        <w:rPr>
          <w:sz w:val="27"/>
          <w:szCs w:val="27"/>
        </w:rPr>
      </w:pPr>
      <w:r w:rsidDel="00000000" w:rsidR="00000000" w:rsidRPr="00000000">
        <w:rPr>
          <w:sz w:val="27"/>
          <w:szCs w:val="27"/>
          <w:rtl w:val="0"/>
        </w:rPr>
        <w:t xml:space="preserve">Waldrup is a BMI songwriter, a member of NARAS/The Recording Academy (the “Grammy” organization), the CMA’s, and has partnered with Mission of Hope: Haiti.</w:t>
      </w:r>
    </w:p>
    <w:p w:rsidR="00000000" w:rsidDel="00000000" w:rsidP="00000000" w:rsidRDefault="00000000" w:rsidRPr="00000000" w14:paraId="00000006">
      <w:pPr>
        <w:shd w:fill="ffffff" w:val="clear"/>
        <w:spacing w:after="240" w:before="240" w:line="240" w:lineRule="auto"/>
        <w:rPr>
          <w:sz w:val="27"/>
          <w:szCs w:val="27"/>
        </w:rPr>
      </w:pPr>
      <w:r w:rsidDel="00000000" w:rsidR="00000000" w:rsidRPr="00000000">
        <w:rPr>
          <w:sz w:val="27"/>
          <w:szCs w:val="27"/>
          <w:rtl w:val="0"/>
        </w:rPr>
        <w:t xml:space="preserve">Waldrup has been featured in Rolling Stone Magazine, People Magazine, Netflix, The Hallmark Channel, Bravo TV, Facebook Artist of the Day, NASCAR ESPN Live, the NFL Experience Superbowl XLVII, CMT, Fox, Military.com and hundreds of other outlets world-wide. She has scored 12 Nashville Industry Music Awards and won the 2019 Torch Award from the Keith Whitley Fingerprint on Country Music Awards. Waldrup was named 2023 Top 5 Artist to Watch by Country Evolution and has released her new album Kendall County Road for worldwide streaming May 2023.</w:t>
      </w:r>
    </w:p>
    <w:p w:rsidR="00000000" w:rsidDel="00000000" w:rsidP="00000000" w:rsidRDefault="00000000" w:rsidRPr="00000000" w14:paraId="00000007">
      <w:pPr>
        <w:shd w:fill="ffffff" w:val="clear"/>
        <w:spacing w:after="240" w:before="240" w:line="240" w:lineRule="auto"/>
        <w:rPr>
          <w:sz w:val="27"/>
          <w:szCs w:val="27"/>
        </w:rPr>
      </w:pPr>
      <w:r w:rsidDel="00000000" w:rsidR="00000000" w:rsidRPr="00000000">
        <w:rPr>
          <w:sz w:val="27"/>
          <w:szCs w:val="27"/>
          <w:rtl w:val="0"/>
        </w:rPr>
        <w:t xml:space="preserve">Waldrup’s debut album JUSTIFIED, produced by multi-award winner Garth Fundis, known for his work with Trisha Yearwood, Don Williams, and Alabama, debuted on four Billboard Album Charts. “Sometimes He Does,” one of the songs featured on JUSTIFIED, was included in Rolling Stone Magazine as one of the Top 10 Country and Americana songs of the week immediately following its release. Music Row icon and historian Robert Oermann deemed the track a “Disc of The Day,” adding that Waldrup is a “real deal country singer.”</w:t>
      </w:r>
    </w:p>
    <w:p w:rsidR="00000000" w:rsidDel="00000000" w:rsidP="00000000" w:rsidRDefault="00000000" w:rsidRPr="00000000" w14:paraId="00000008">
      <w:pPr>
        <w:shd w:fill="ffffff" w:val="clear"/>
        <w:spacing w:after="240" w:before="240" w:line="240" w:lineRule="auto"/>
        <w:rPr>
          <w:sz w:val="27"/>
          <w:szCs w:val="27"/>
        </w:rPr>
      </w:pPr>
      <w:r w:rsidDel="00000000" w:rsidR="00000000" w:rsidRPr="00000000">
        <w:rPr>
          <w:sz w:val="27"/>
          <w:szCs w:val="27"/>
          <w:rtl w:val="0"/>
        </w:rPr>
        <w:t xml:space="preserve">Throughout her career, Waldrup has played music in over 15 countries all over the world and all across America. Karen Waldrup bridges the gap between classic country sounds and modern day innovation.</w:t>
      </w:r>
    </w:p>
    <w:p w:rsidR="00000000" w:rsidDel="00000000" w:rsidP="00000000" w:rsidRDefault="00000000" w:rsidRPr="00000000" w14:paraId="00000009">
      <w:pPr>
        <w:shd w:fill="ffffff" w:val="clear"/>
        <w:spacing w:after="240" w:before="240" w:line="240" w:lineRule="auto"/>
        <w:rPr>
          <w:sz w:val="27"/>
          <w:szCs w:val="27"/>
        </w:rPr>
      </w:pPr>
      <w:r w:rsidDel="00000000" w:rsidR="00000000" w:rsidRPr="00000000">
        <w:rPr>
          <w:sz w:val="27"/>
          <w:szCs w:val="27"/>
          <w:rtl w:val="0"/>
        </w:rPr>
        <w:t xml:space="preserve">Waldrup recently released her new album Kendall County Road produced by Grammy-award winning producers Paul Worley and Biff Watson. The album includes a song written with WW2 D-Day Veteran, Jim Martin, a feature with Wendy Moten on “Nothing Is Impossible,” and the title track "Kendall County Road," which reminisces about missing home and family. In 2024, Waldrup is a contestant on Season 25 of NBCs The Voice. </w:t>
      </w:r>
    </w:p>
    <w:p w:rsidR="00000000" w:rsidDel="00000000" w:rsidP="00000000" w:rsidRDefault="00000000" w:rsidRPr="00000000" w14:paraId="0000000A">
      <w:pPr>
        <w:shd w:fill="ffffff" w:val="clear"/>
        <w:spacing w:before="240" w:line="240" w:lineRule="auto"/>
        <w:rPr>
          <w:rFonts w:ascii="Roboto" w:cs="Roboto" w:eastAsia="Roboto" w:hAnsi="Roboto"/>
          <w:sz w:val="33"/>
          <w:szCs w:val="33"/>
        </w:rPr>
      </w:pPr>
      <w:r w:rsidDel="00000000" w:rsidR="00000000" w:rsidRPr="00000000">
        <w:rPr>
          <w:sz w:val="27"/>
          <w:szCs w:val="27"/>
          <w:rtl w:val="0"/>
        </w:rPr>
        <w:t xml:space="preserve">Be sure to catch Waldrup &amp; her band at a show and connect with her on social media.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